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3C" w:rsidRDefault="00843B3C" w:rsidP="00843B3C">
      <w:pPr>
        <w:jc w:val="both"/>
        <w:rPr>
          <w:rFonts w:ascii="Times New Roman" w:hAnsi="Times New Roman" w:cs="Times New Roman"/>
          <w:sz w:val="24"/>
          <w:szCs w:val="24"/>
        </w:rPr>
      </w:pPr>
      <w:r w:rsidRPr="00A63718">
        <w:rPr>
          <w:rFonts w:ascii="Times New Roman" w:hAnsi="Times New Roman" w:cs="Times New Roman"/>
          <w:sz w:val="24"/>
          <w:szCs w:val="24"/>
        </w:rPr>
        <w:t xml:space="preserve">В адрес Муниципального Совета МО Малая Охта поступило </w:t>
      </w:r>
      <w:r w:rsidRPr="00843B3C">
        <w:rPr>
          <w:rFonts w:ascii="Times New Roman" w:hAnsi="Times New Roman" w:cs="Times New Roman"/>
          <w:sz w:val="24"/>
          <w:szCs w:val="24"/>
        </w:rPr>
        <w:t xml:space="preserve">Представление Прокурора Красногвардейского района Санкт-Петербурга № 03-05-2020 от 26.06.2020 года (№Прд-3887-20/), </w:t>
      </w:r>
      <w:proofErr w:type="spellStart"/>
      <w:r w:rsidRPr="00843B3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843B3C">
        <w:rPr>
          <w:rFonts w:ascii="Times New Roman" w:hAnsi="Times New Roman" w:cs="Times New Roman"/>
          <w:sz w:val="24"/>
          <w:szCs w:val="24"/>
        </w:rPr>
        <w:t xml:space="preserve">. №510 </w:t>
      </w:r>
      <w:proofErr w:type="spellStart"/>
      <w:r w:rsidRPr="00843B3C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843B3C">
        <w:rPr>
          <w:rFonts w:ascii="Times New Roman" w:hAnsi="Times New Roman" w:cs="Times New Roman"/>
          <w:sz w:val="24"/>
          <w:szCs w:val="24"/>
        </w:rPr>
        <w:t>/20 от 02.07.2020 года об устранении нарушений требований федерального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B3C" w:rsidRPr="00843B3C" w:rsidRDefault="00843B3C" w:rsidP="00843B3C">
      <w:pPr>
        <w:jc w:val="both"/>
        <w:rPr>
          <w:rFonts w:ascii="Times New Roman" w:hAnsi="Times New Roman" w:cs="Times New Roman"/>
          <w:sz w:val="24"/>
          <w:szCs w:val="24"/>
        </w:rPr>
      </w:pPr>
      <w:r w:rsidRPr="00843B3C">
        <w:rPr>
          <w:rFonts w:ascii="Times New Roman" w:hAnsi="Times New Roman" w:cs="Times New Roman"/>
          <w:sz w:val="24"/>
          <w:szCs w:val="24"/>
        </w:rPr>
        <w:t xml:space="preserve">На заседаниях Муниципального Совета внутригородского муниципального образования Санкт-Петербурга муниципального округа Малая Охта 14.07.2020 года, 27.07.2020 года при участии </w:t>
      </w:r>
      <w:proofErr w:type="gramStart"/>
      <w:r w:rsidRPr="00843B3C">
        <w:rPr>
          <w:rFonts w:ascii="Times New Roman" w:hAnsi="Times New Roman" w:cs="Times New Roman"/>
          <w:sz w:val="24"/>
          <w:szCs w:val="24"/>
        </w:rPr>
        <w:t>помощника прокурора Красногвардейского района Санкт-Петербурга юриста</w:t>
      </w:r>
      <w:proofErr w:type="gramEnd"/>
      <w:r w:rsidRPr="00843B3C">
        <w:rPr>
          <w:rFonts w:ascii="Times New Roman" w:hAnsi="Times New Roman" w:cs="Times New Roman"/>
          <w:sz w:val="24"/>
          <w:szCs w:val="24"/>
        </w:rPr>
        <w:t xml:space="preserve"> 1 класса Шестаковой М.П. по адресу: Санкт-Петербург, </w:t>
      </w:r>
      <w:proofErr w:type="spellStart"/>
      <w:r w:rsidRPr="00843B3C">
        <w:rPr>
          <w:rFonts w:ascii="Times New Roman" w:hAnsi="Times New Roman" w:cs="Times New Roman"/>
          <w:sz w:val="24"/>
          <w:szCs w:val="24"/>
        </w:rPr>
        <w:t>Новочеркасский</w:t>
      </w:r>
      <w:proofErr w:type="spellEnd"/>
      <w:r w:rsidRPr="00843B3C">
        <w:rPr>
          <w:rFonts w:ascii="Times New Roman" w:hAnsi="Times New Roman" w:cs="Times New Roman"/>
          <w:sz w:val="24"/>
          <w:szCs w:val="24"/>
        </w:rPr>
        <w:t xml:space="preserve"> пр., д. 25, корп. 2, лит. А, Представление Прокурора Красногвардейского района Санкт-Петербурга № 03-05-2020 от 26.06.2020 года (№Прд-3887-20/), </w:t>
      </w:r>
      <w:proofErr w:type="spellStart"/>
      <w:r w:rsidRPr="00843B3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843B3C">
        <w:rPr>
          <w:rFonts w:ascii="Times New Roman" w:hAnsi="Times New Roman" w:cs="Times New Roman"/>
          <w:sz w:val="24"/>
          <w:szCs w:val="24"/>
        </w:rPr>
        <w:t xml:space="preserve">. №510 </w:t>
      </w:r>
      <w:proofErr w:type="spellStart"/>
      <w:r w:rsidRPr="00843B3C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843B3C">
        <w:rPr>
          <w:rFonts w:ascii="Times New Roman" w:hAnsi="Times New Roman" w:cs="Times New Roman"/>
          <w:sz w:val="24"/>
          <w:szCs w:val="24"/>
        </w:rPr>
        <w:t>/20 от 02.07.2020 года об устранении нарушений требований федерального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B3C">
        <w:rPr>
          <w:rFonts w:ascii="Times New Roman" w:hAnsi="Times New Roman" w:cs="Times New Roman"/>
          <w:sz w:val="24"/>
          <w:szCs w:val="24"/>
        </w:rPr>
        <w:t>рассмотрено.</w:t>
      </w:r>
    </w:p>
    <w:p w:rsidR="00843B3C" w:rsidRPr="00843B3C" w:rsidRDefault="00843B3C" w:rsidP="00843B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B3C">
        <w:rPr>
          <w:rFonts w:ascii="Times New Roman" w:hAnsi="Times New Roman" w:cs="Times New Roman"/>
          <w:sz w:val="24"/>
          <w:szCs w:val="24"/>
        </w:rPr>
        <w:t>По результатам рассмотрения приняты решения «О внесении изменений и дополнений в решение Муниципального Совета внутригородского муниципального образования муниципальный округ Малая Охта от 11.12.2019 № 14 «О бюджете внутригородского муниципального образования Санкт-Петербурга муниципальный округ Малая Охта на 2020 год и плановый период 2021 и 2022 годов» № 32 от 28.07.2020 года, «О штатном расписании Муниципального Совета внутригородского муниципального образования Санкт-Петербурга муниципальный округ Малая</w:t>
      </w:r>
      <w:proofErr w:type="gramEnd"/>
      <w:r w:rsidRPr="00843B3C">
        <w:rPr>
          <w:rFonts w:ascii="Times New Roman" w:hAnsi="Times New Roman" w:cs="Times New Roman"/>
          <w:sz w:val="24"/>
          <w:szCs w:val="24"/>
        </w:rPr>
        <w:t xml:space="preserve"> Охта с 01.10.2020 г.» №33 от 28.07.2020 года, «О назначении публичных слушаний по проекту решения «О внесении изменений и дополнений в Устав внутригородского муниципального образования Санкт-Петербурга муниципального округа Малая Охта»» № 35 от 28.07.2020 года, «Об опубликовании </w:t>
      </w:r>
      <w:proofErr w:type="gramStart"/>
      <w:r w:rsidRPr="00843B3C">
        <w:rPr>
          <w:rFonts w:ascii="Times New Roman" w:hAnsi="Times New Roman" w:cs="Times New Roman"/>
          <w:sz w:val="24"/>
          <w:szCs w:val="24"/>
        </w:rPr>
        <w:t>проекта Устава внутригородского муниципального образования Санкт-Петербурга муниципального округа</w:t>
      </w:r>
      <w:proofErr w:type="gramEnd"/>
      <w:r w:rsidRPr="00843B3C">
        <w:rPr>
          <w:rFonts w:ascii="Times New Roman" w:hAnsi="Times New Roman" w:cs="Times New Roman"/>
          <w:sz w:val="24"/>
          <w:szCs w:val="24"/>
        </w:rPr>
        <w:t xml:space="preserve"> Малая Охта» №34 от 28.07.2020 года.</w:t>
      </w:r>
      <w:bookmarkStart w:id="0" w:name="_GoBack"/>
      <w:bookmarkEnd w:id="0"/>
    </w:p>
    <w:sectPr w:rsidR="00843B3C" w:rsidRPr="0084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EB"/>
    <w:rsid w:val="00843B3C"/>
    <w:rsid w:val="00B97A83"/>
    <w:rsid w:val="00D016AE"/>
    <w:rsid w:val="00E6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2020-08-05T14:11:00Z</dcterms:created>
  <dcterms:modified xsi:type="dcterms:W3CDTF">2020-08-05T14:13:00Z</dcterms:modified>
</cp:coreProperties>
</file>