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B" w:rsidRPr="0070582B" w:rsidRDefault="00000CCB" w:rsidP="00000CCB">
      <w:pPr>
        <w:jc w:val="center"/>
        <w:rPr>
          <w:sz w:val="28"/>
          <w:szCs w:val="28"/>
        </w:rPr>
      </w:pPr>
      <w:r w:rsidRPr="0070582B">
        <w:rPr>
          <w:sz w:val="28"/>
          <w:szCs w:val="28"/>
        </w:rPr>
        <w:t>Аналитическая справка</w:t>
      </w:r>
    </w:p>
    <w:p w:rsidR="00000CCB" w:rsidRPr="003F18CA" w:rsidRDefault="00000CCB" w:rsidP="00000CCB">
      <w:pPr>
        <w:jc w:val="center"/>
        <w:rPr>
          <w:sz w:val="28"/>
          <w:szCs w:val="28"/>
        </w:rPr>
      </w:pPr>
    </w:p>
    <w:p w:rsidR="003F18CA" w:rsidRPr="003F18CA" w:rsidRDefault="003F18CA" w:rsidP="003F18CA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В соответствии со ст. 33 Конституции Российской Федерации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 xml:space="preserve">за гражданами закреплено право обращаться лично, а также направлять индивидуальные и коллективные обращения в государственные органы власти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органы местного самоуправления.</w:t>
      </w:r>
    </w:p>
    <w:p w:rsidR="00000CCB" w:rsidRDefault="00000CCB" w:rsidP="00000CCB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За </w:t>
      </w:r>
      <w:r w:rsidR="004D01A8">
        <w:rPr>
          <w:sz w:val="28"/>
          <w:szCs w:val="28"/>
          <w:lang w:val="en-US"/>
        </w:rPr>
        <w:t>I</w:t>
      </w:r>
      <w:r w:rsidR="002A6488">
        <w:rPr>
          <w:sz w:val="28"/>
          <w:szCs w:val="28"/>
          <w:lang w:val="en-US"/>
        </w:rPr>
        <w:t>V</w:t>
      </w:r>
      <w:r w:rsidR="00F4049C" w:rsidRPr="003F18CA">
        <w:rPr>
          <w:sz w:val="28"/>
          <w:szCs w:val="28"/>
        </w:rPr>
        <w:t xml:space="preserve"> квартал</w:t>
      </w:r>
      <w:r w:rsidR="00036AF3" w:rsidRPr="003F18CA">
        <w:rPr>
          <w:sz w:val="28"/>
          <w:szCs w:val="28"/>
        </w:rPr>
        <w:t xml:space="preserve"> </w:t>
      </w:r>
      <w:r w:rsidR="005966F9" w:rsidRPr="003F18CA">
        <w:rPr>
          <w:sz w:val="28"/>
          <w:szCs w:val="28"/>
        </w:rPr>
        <w:t>20</w:t>
      </w:r>
      <w:r w:rsidR="003F18CA" w:rsidRPr="003F18CA">
        <w:rPr>
          <w:sz w:val="28"/>
          <w:szCs w:val="28"/>
        </w:rPr>
        <w:t>2</w:t>
      </w:r>
      <w:r w:rsidR="002867AF">
        <w:rPr>
          <w:sz w:val="28"/>
          <w:szCs w:val="28"/>
        </w:rPr>
        <w:t>1</w:t>
      </w:r>
      <w:r w:rsidRPr="003F18CA">
        <w:rPr>
          <w:sz w:val="28"/>
          <w:szCs w:val="28"/>
        </w:rPr>
        <w:t xml:space="preserve"> года в адрес внутригородского муниципального образования Санкт-Петербурга муниципального округа Малая Охта (далее – МО Малая Охта) поступило </w:t>
      </w:r>
      <w:r w:rsidR="002A6488" w:rsidRPr="002A6488">
        <w:rPr>
          <w:sz w:val="28"/>
          <w:szCs w:val="28"/>
        </w:rPr>
        <w:t>46</w:t>
      </w:r>
      <w:r w:rsidR="00F4049C" w:rsidRPr="003F18CA">
        <w:rPr>
          <w:b/>
          <w:color w:val="000000" w:themeColor="text1"/>
          <w:sz w:val="28"/>
          <w:szCs w:val="28"/>
        </w:rPr>
        <w:t xml:space="preserve"> </w:t>
      </w:r>
      <w:r w:rsidR="00D721C3" w:rsidRPr="003F18CA">
        <w:rPr>
          <w:sz w:val="28"/>
          <w:szCs w:val="28"/>
        </w:rPr>
        <w:t>письменн</w:t>
      </w:r>
      <w:r w:rsidR="005A1EA4">
        <w:rPr>
          <w:sz w:val="28"/>
          <w:szCs w:val="28"/>
        </w:rPr>
        <w:t>ых</w:t>
      </w:r>
      <w:r w:rsidR="00D721C3" w:rsidRPr="003F18CA">
        <w:rPr>
          <w:sz w:val="28"/>
          <w:szCs w:val="28"/>
        </w:rPr>
        <w:t xml:space="preserve"> и устн</w:t>
      </w:r>
      <w:r w:rsidR="005A1EA4">
        <w:rPr>
          <w:sz w:val="28"/>
          <w:szCs w:val="28"/>
        </w:rPr>
        <w:t>ых</w:t>
      </w:r>
      <w:r w:rsidRPr="003F18CA">
        <w:rPr>
          <w:sz w:val="28"/>
          <w:szCs w:val="28"/>
        </w:rPr>
        <w:t xml:space="preserve"> обращени</w:t>
      </w:r>
      <w:r w:rsidR="005A1EA4">
        <w:rPr>
          <w:sz w:val="28"/>
          <w:szCs w:val="28"/>
        </w:rPr>
        <w:t>й</w:t>
      </w:r>
      <w:r w:rsidRPr="003F18CA">
        <w:rPr>
          <w:sz w:val="28"/>
          <w:szCs w:val="28"/>
        </w:rPr>
        <w:t xml:space="preserve"> от жителей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юридических лиц.</w:t>
      </w:r>
    </w:p>
    <w:p w:rsidR="00F22A3E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 от граждан поступило –</w:t>
      </w:r>
      <w:r w:rsidR="002A6488" w:rsidRPr="002A6488">
        <w:rPr>
          <w:color w:val="000000" w:themeColor="text1"/>
          <w:sz w:val="28"/>
          <w:szCs w:val="28"/>
        </w:rPr>
        <w:t>34</w:t>
      </w:r>
      <w:r>
        <w:rPr>
          <w:color w:val="000000" w:themeColor="text1"/>
          <w:sz w:val="28"/>
          <w:szCs w:val="28"/>
        </w:rPr>
        <w:t xml:space="preserve"> </w:t>
      </w:r>
      <w:r w:rsidR="002A6488">
        <w:rPr>
          <w:color w:val="000000" w:themeColor="text1"/>
          <w:sz w:val="28"/>
          <w:szCs w:val="28"/>
        </w:rPr>
        <w:t>обращения, из</w:t>
      </w:r>
      <w:r>
        <w:rPr>
          <w:color w:val="000000" w:themeColor="text1"/>
          <w:sz w:val="28"/>
          <w:szCs w:val="28"/>
        </w:rPr>
        <w:t xml:space="preserve"> Администрации Красногвардейского района Санкт-Петербурга – </w:t>
      </w:r>
      <w:r w:rsidR="002A648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обращений, из органов    прокуратуры– </w:t>
      </w:r>
      <w:r w:rsidR="002A6488">
        <w:rPr>
          <w:color w:val="000000" w:themeColor="text1"/>
          <w:sz w:val="28"/>
          <w:szCs w:val="28"/>
        </w:rPr>
        <w:t>5</w:t>
      </w:r>
      <w:r w:rsidR="00F22A3E">
        <w:rPr>
          <w:color w:val="000000" w:themeColor="text1"/>
          <w:sz w:val="28"/>
          <w:szCs w:val="28"/>
        </w:rPr>
        <w:t xml:space="preserve"> обращения.</w:t>
      </w:r>
    </w:p>
    <w:p w:rsidR="005A1EA4" w:rsidRPr="003F18CA" w:rsidRDefault="005A1EA4" w:rsidP="005A1EA4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>Все обращения, рассмотрены в соответствии с требованиями Федерального закона от 02.05.2006 года № 59-ФЗ «О порядке рассмотрения обращений граждан Российской Федерации», которым установлен порядок и сроки рассмотрения обращений.</w:t>
      </w:r>
    </w:p>
    <w:p w:rsidR="00F63E87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марта </w:t>
      </w:r>
      <w:r w:rsidRPr="0082642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 года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 Малая Охта </w:t>
      </w:r>
      <w:r w:rsidRPr="00826420">
        <w:rPr>
          <w:color w:val="000000" w:themeColor="text1"/>
          <w:sz w:val="28"/>
          <w:szCs w:val="28"/>
        </w:rPr>
        <w:t>приступил</w:t>
      </w:r>
      <w:r>
        <w:rPr>
          <w:color w:val="000000" w:themeColor="text1"/>
          <w:sz w:val="28"/>
          <w:szCs w:val="28"/>
        </w:rPr>
        <w:t>о</w:t>
      </w:r>
      <w:r w:rsidRPr="00826420">
        <w:rPr>
          <w:color w:val="000000" w:themeColor="text1"/>
          <w:sz w:val="28"/>
          <w:szCs w:val="28"/>
        </w:rPr>
        <w:t xml:space="preserve"> к работе с сообщениями граждан, поступающими посредством цифровой платформы обратной связи</w:t>
      </w:r>
      <w:r>
        <w:rPr>
          <w:color w:val="000000" w:themeColor="text1"/>
          <w:sz w:val="28"/>
          <w:szCs w:val="28"/>
        </w:rPr>
        <w:t xml:space="preserve"> (далее – ПОС), </w:t>
      </w:r>
      <w:r w:rsidRPr="00826420">
        <w:rPr>
          <w:color w:val="000000" w:themeColor="text1"/>
          <w:sz w:val="28"/>
          <w:szCs w:val="28"/>
        </w:rPr>
        <w:t xml:space="preserve">реализованной на базе «Единого портала государственных </w:t>
      </w:r>
      <w:r>
        <w:rPr>
          <w:color w:val="000000" w:themeColor="text1"/>
          <w:sz w:val="28"/>
          <w:szCs w:val="28"/>
        </w:rPr>
        <w:br/>
      </w:r>
      <w:r w:rsidRPr="00826420">
        <w:rPr>
          <w:color w:val="000000" w:themeColor="text1"/>
          <w:sz w:val="28"/>
          <w:szCs w:val="28"/>
        </w:rPr>
        <w:t xml:space="preserve">и муниципальных услуг» </w:t>
      </w:r>
      <w:r>
        <w:rPr>
          <w:color w:val="000000" w:themeColor="text1"/>
          <w:sz w:val="28"/>
          <w:szCs w:val="28"/>
        </w:rPr>
        <w:t xml:space="preserve">и </w:t>
      </w:r>
      <w:r w:rsidRPr="00501C59">
        <w:rPr>
          <w:color w:val="000000" w:themeColor="text1"/>
          <w:sz w:val="28"/>
          <w:szCs w:val="28"/>
        </w:rPr>
        <w:t>в I</w:t>
      </w:r>
      <w:r w:rsidR="002A6488">
        <w:rPr>
          <w:color w:val="000000" w:themeColor="text1"/>
          <w:sz w:val="28"/>
          <w:szCs w:val="28"/>
          <w:lang w:val="en-US"/>
        </w:rPr>
        <w:t>V</w:t>
      </w:r>
      <w:r w:rsidRPr="00501C59">
        <w:rPr>
          <w:color w:val="000000" w:themeColor="text1"/>
          <w:sz w:val="28"/>
          <w:szCs w:val="28"/>
        </w:rPr>
        <w:t xml:space="preserve"> квартале 2021 года </w:t>
      </w:r>
      <w:r>
        <w:rPr>
          <w:color w:val="000000" w:themeColor="text1"/>
          <w:sz w:val="28"/>
          <w:szCs w:val="28"/>
        </w:rPr>
        <w:t>через ПОС в МО Малая Охта поступило 2</w:t>
      </w:r>
      <w:r w:rsidR="002A6488" w:rsidRPr="002A648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сообщени</w:t>
      </w:r>
      <w:r w:rsidR="002A648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.</w:t>
      </w:r>
    </w:p>
    <w:p w:rsidR="00000CCB" w:rsidRPr="003F18CA" w:rsidRDefault="00000CCB" w:rsidP="00000CCB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Наиболее актуальные вопросы в обращениях:</w:t>
      </w:r>
    </w:p>
    <w:p w:rsidR="00000CCB" w:rsidRDefault="00000CCB" w:rsidP="00000C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защита прав и интересов несовершеннолетних, а также другие вопросы касающиеся деятельности отдела опеки и попечительства;</w:t>
      </w:r>
    </w:p>
    <w:p w:rsidR="003F18CA" w:rsidRDefault="004D01A8" w:rsidP="003F18CA">
      <w:pPr>
        <w:pStyle w:val="a8"/>
        <w:numPr>
          <w:ilvl w:val="0"/>
          <w:numId w:val="2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благоустройство округа, ремонт асфальтобетонного покрытия </w:t>
      </w:r>
      <w:proofErr w:type="spellStart"/>
      <w:r>
        <w:rPr>
          <w:bCs/>
          <w:sz w:val="28"/>
          <w:szCs w:val="28"/>
        </w:rPr>
        <w:t>внутридворовых</w:t>
      </w:r>
      <w:proofErr w:type="spellEnd"/>
      <w:r>
        <w:rPr>
          <w:bCs/>
          <w:sz w:val="28"/>
          <w:szCs w:val="28"/>
        </w:rPr>
        <w:t xml:space="preserve"> проездов, </w:t>
      </w:r>
      <w:r w:rsidRPr="003F18CA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парковок.</w:t>
      </w:r>
    </w:p>
    <w:p w:rsidR="004D01A8" w:rsidRPr="003F18CA" w:rsidRDefault="004D01A8" w:rsidP="004D01A8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жителей округа беспокоят вопросы по незаконной парковке автомобилей на газонах, интересует создание крытых контейнерных площадок и раздельный сбор мусора.</w:t>
      </w:r>
    </w:p>
    <w:p w:rsidR="004D01A8" w:rsidRPr="003F18CA" w:rsidRDefault="003F18CA" w:rsidP="004D01A8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В рамках своих полномочий МО Малая Охта оказывает необходимое содействие в решении проблем жителей округа путем обращения в органы государственной власти, различные учреждения и организации. </w:t>
      </w:r>
    </w:p>
    <w:p w:rsidR="003F18CA" w:rsidRPr="003F18CA" w:rsidRDefault="003F18CA" w:rsidP="003F18CA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Условия и мероприятия, способствующие повышению активности обращений граждан:</w:t>
      </w:r>
    </w:p>
    <w:p w:rsidR="002867AF" w:rsidRPr="003F18CA" w:rsidRDefault="002867AF" w:rsidP="002867AF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Проведение Главой муниципального образования и Главой Местной администрации МО Малая Охта приемо</w:t>
      </w:r>
      <w:r>
        <w:rPr>
          <w:bCs/>
          <w:sz w:val="28"/>
          <w:szCs w:val="28"/>
        </w:rPr>
        <w:t>в жителей муниципального округа как очно, так и в режиме ВКС.</w:t>
      </w:r>
    </w:p>
    <w:p w:rsidR="003F18CA" w:rsidRDefault="003F18CA" w:rsidP="003F18CA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На официальном сайте </w:t>
      </w:r>
      <w:proofErr w:type="spellStart"/>
      <w:r w:rsidRPr="003F18CA">
        <w:rPr>
          <w:bCs/>
          <w:sz w:val="28"/>
          <w:szCs w:val="28"/>
        </w:rPr>
        <w:t>малаяохта.рф</w:t>
      </w:r>
      <w:proofErr w:type="spellEnd"/>
      <w:r w:rsidRPr="003F18CA">
        <w:rPr>
          <w:bCs/>
          <w:sz w:val="28"/>
          <w:szCs w:val="28"/>
        </w:rPr>
        <w:t xml:space="preserve"> имеются образцы электронных обращений в адрес МО Малая Охта.</w:t>
      </w:r>
    </w:p>
    <w:p w:rsidR="00F22A3E" w:rsidRDefault="003F18CA" w:rsidP="00F22A3E">
      <w:pPr>
        <w:ind w:firstLine="567"/>
        <w:jc w:val="both"/>
        <w:rPr>
          <w:color w:val="000000" w:themeColor="text1"/>
          <w:sz w:val="28"/>
          <w:szCs w:val="28"/>
        </w:rPr>
      </w:pPr>
      <w:r w:rsidRPr="003F18CA">
        <w:rPr>
          <w:sz w:val="28"/>
          <w:szCs w:val="28"/>
        </w:rPr>
        <w:t xml:space="preserve">     </w:t>
      </w:r>
      <w:r w:rsidR="00F22A3E" w:rsidRPr="00442284">
        <w:rPr>
          <w:color w:val="000000" w:themeColor="text1"/>
          <w:sz w:val="28"/>
          <w:szCs w:val="28"/>
        </w:rPr>
        <w:t xml:space="preserve">С целью улучшения работы с обращениями граждан в </w:t>
      </w:r>
      <w:r w:rsidR="00F22A3E">
        <w:rPr>
          <w:color w:val="000000" w:themeColor="text1"/>
          <w:sz w:val="28"/>
          <w:szCs w:val="28"/>
        </w:rPr>
        <w:t>МО Малая Охта</w:t>
      </w:r>
      <w:r w:rsidR="00F22A3E" w:rsidRPr="00442284">
        <w:rPr>
          <w:color w:val="000000" w:themeColor="text1"/>
          <w:sz w:val="28"/>
          <w:szCs w:val="28"/>
        </w:rPr>
        <w:t xml:space="preserve"> осуществляется постоянный контроль за состоянием исполнительской дисциплины,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>
        <w:rPr>
          <w:color w:val="000000" w:themeColor="text1"/>
          <w:sz w:val="28"/>
          <w:szCs w:val="28"/>
        </w:rPr>
        <w:t xml:space="preserve">проводятся </w:t>
      </w:r>
      <w:r w:rsidR="00F22A3E" w:rsidRPr="00442284">
        <w:rPr>
          <w:color w:val="000000" w:themeColor="text1"/>
          <w:sz w:val="28"/>
          <w:szCs w:val="28"/>
        </w:rPr>
        <w:t>совещания по обращениям граждан</w:t>
      </w:r>
      <w:r w:rsidR="00F22A3E">
        <w:rPr>
          <w:color w:val="000000" w:themeColor="text1"/>
          <w:sz w:val="28"/>
          <w:szCs w:val="28"/>
        </w:rPr>
        <w:t>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 w:rsidRPr="00442284">
        <w:rPr>
          <w:color w:val="000000" w:themeColor="text1"/>
          <w:sz w:val="28"/>
          <w:szCs w:val="28"/>
        </w:rPr>
        <w:t>что позволяет обеспечить комплексное решение вопросов и избегать излишних переадресаций обращений и (или) повторных обращений заявителей</w:t>
      </w:r>
      <w:r w:rsidR="00F22A3E">
        <w:rPr>
          <w:color w:val="000000" w:themeColor="text1"/>
          <w:sz w:val="28"/>
          <w:szCs w:val="28"/>
        </w:rPr>
        <w:t>.</w:t>
      </w:r>
    </w:p>
    <w:p w:rsidR="003F18CA" w:rsidRPr="003F18CA" w:rsidRDefault="003F18CA" w:rsidP="002A6488">
      <w:pPr>
        <w:ind w:firstLine="709"/>
        <w:jc w:val="both"/>
        <w:rPr>
          <w:sz w:val="28"/>
          <w:szCs w:val="28"/>
        </w:rPr>
      </w:pPr>
      <w:r w:rsidRPr="003F18CA">
        <w:rPr>
          <w:sz w:val="28"/>
          <w:szCs w:val="28"/>
        </w:rPr>
        <w:lastRenderedPageBreak/>
        <w:t xml:space="preserve">Необходимо отметить, что все обращения расцениваются как важный канал обратной связи между органами местного самоуправления и населением,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т.к. в обращениях поднимаются социально значимые проблемы, которые ка</w:t>
      </w:r>
      <w:r>
        <w:rPr>
          <w:sz w:val="28"/>
          <w:szCs w:val="28"/>
        </w:rPr>
        <w:t>саются всех сторон жизни</w:t>
      </w:r>
      <w:r w:rsidR="005A1EA4">
        <w:rPr>
          <w:sz w:val="28"/>
          <w:szCs w:val="28"/>
        </w:rPr>
        <w:t xml:space="preserve"> жителей округа</w:t>
      </w:r>
      <w:r>
        <w:rPr>
          <w:sz w:val="28"/>
          <w:szCs w:val="28"/>
        </w:rPr>
        <w:t>.</w:t>
      </w:r>
    </w:p>
    <w:p w:rsidR="00000CCB" w:rsidRPr="003F18CA" w:rsidRDefault="00000CCB" w:rsidP="00000CCB">
      <w:pPr>
        <w:jc w:val="both"/>
        <w:rPr>
          <w:bCs/>
          <w:sz w:val="28"/>
          <w:szCs w:val="28"/>
        </w:rPr>
      </w:pPr>
    </w:p>
    <w:p w:rsidR="002A6488" w:rsidRDefault="002A6488"/>
    <w:p w:rsidR="002A6488" w:rsidRDefault="002A6488" w:rsidP="002A6488"/>
    <w:p w:rsidR="00C95A4C" w:rsidRPr="002A6488" w:rsidRDefault="002A6488" w:rsidP="002A6488">
      <w:pPr>
        <w:tabs>
          <w:tab w:val="left" w:pos="5535"/>
        </w:tabs>
      </w:pPr>
      <w:r>
        <w:tab/>
      </w:r>
      <w:bookmarkStart w:id="0" w:name="_GoBack"/>
      <w:bookmarkEnd w:id="0"/>
    </w:p>
    <w:sectPr w:rsidR="00C95A4C" w:rsidRPr="002A6488" w:rsidSect="00280594">
      <w:footerReference w:type="even" r:id="rId7"/>
      <w:footerReference w:type="default" r:id="rId8"/>
      <w:pgSz w:w="11906" w:h="16838"/>
      <w:pgMar w:top="1134" w:right="1259" w:bottom="540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C" w:rsidRDefault="00F839DC">
      <w:r>
        <w:separator/>
      </w:r>
    </w:p>
  </w:endnote>
  <w:endnote w:type="continuationSeparator" w:id="0">
    <w:p w:rsidR="00F839DC" w:rsidRDefault="00F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000CCB" w:rsidP="00224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2D7" w:rsidRDefault="00F839DC" w:rsidP="00AC7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F839DC" w:rsidP="00AC7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C" w:rsidRDefault="00F839DC">
      <w:r>
        <w:separator/>
      </w:r>
    </w:p>
  </w:footnote>
  <w:footnote w:type="continuationSeparator" w:id="0">
    <w:p w:rsidR="00F839DC" w:rsidRDefault="00F8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B22"/>
    <w:multiLevelType w:val="hybridMultilevel"/>
    <w:tmpl w:val="0D20D1D4"/>
    <w:lvl w:ilvl="0" w:tplc="42C6F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32B50"/>
    <w:multiLevelType w:val="hybridMultilevel"/>
    <w:tmpl w:val="D32CC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6"/>
    <w:rsid w:val="00000CCB"/>
    <w:rsid w:val="0002607A"/>
    <w:rsid w:val="00036AF3"/>
    <w:rsid w:val="0009191A"/>
    <w:rsid w:val="000B71DF"/>
    <w:rsid w:val="00170316"/>
    <w:rsid w:val="001A2A24"/>
    <w:rsid w:val="001B4EB6"/>
    <w:rsid w:val="001C2B49"/>
    <w:rsid w:val="001E58FB"/>
    <w:rsid w:val="001F5A9F"/>
    <w:rsid w:val="0023757C"/>
    <w:rsid w:val="00257082"/>
    <w:rsid w:val="00274CC1"/>
    <w:rsid w:val="002867AF"/>
    <w:rsid w:val="00290DA6"/>
    <w:rsid w:val="002A4EB7"/>
    <w:rsid w:val="002A6488"/>
    <w:rsid w:val="002B5819"/>
    <w:rsid w:val="002D6645"/>
    <w:rsid w:val="002D6774"/>
    <w:rsid w:val="00365E5E"/>
    <w:rsid w:val="003A72DC"/>
    <w:rsid w:val="003F18CA"/>
    <w:rsid w:val="00486FCA"/>
    <w:rsid w:val="00490C63"/>
    <w:rsid w:val="004D01A8"/>
    <w:rsid w:val="004F1840"/>
    <w:rsid w:val="0051730D"/>
    <w:rsid w:val="00535282"/>
    <w:rsid w:val="0054540B"/>
    <w:rsid w:val="00570013"/>
    <w:rsid w:val="005966F9"/>
    <w:rsid w:val="005972AF"/>
    <w:rsid w:val="005A1EA4"/>
    <w:rsid w:val="005B32C4"/>
    <w:rsid w:val="005D205E"/>
    <w:rsid w:val="005E0050"/>
    <w:rsid w:val="005F60C3"/>
    <w:rsid w:val="00631E7A"/>
    <w:rsid w:val="006512C1"/>
    <w:rsid w:val="00676EE3"/>
    <w:rsid w:val="006E71D0"/>
    <w:rsid w:val="007145A1"/>
    <w:rsid w:val="007532A5"/>
    <w:rsid w:val="00766593"/>
    <w:rsid w:val="00795A94"/>
    <w:rsid w:val="007A38F3"/>
    <w:rsid w:val="007A3E32"/>
    <w:rsid w:val="007B0757"/>
    <w:rsid w:val="008329E8"/>
    <w:rsid w:val="00837568"/>
    <w:rsid w:val="008574E9"/>
    <w:rsid w:val="0086337B"/>
    <w:rsid w:val="00867013"/>
    <w:rsid w:val="00882B4F"/>
    <w:rsid w:val="00913A9F"/>
    <w:rsid w:val="009501DC"/>
    <w:rsid w:val="00957CD3"/>
    <w:rsid w:val="009B2DE3"/>
    <w:rsid w:val="009B64DC"/>
    <w:rsid w:val="009D2FC3"/>
    <w:rsid w:val="009E57DC"/>
    <w:rsid w:val="00A35EA4"/>
    <w:rsid w:val="00A61698"/>
    <w:rsid w:val="00A71603"/>
    <w:rsid w:val="00A83A80"/>
    <w:rsid w:val="00B24CDD"/>
    <w:rsid w:val="00B26425"/>
    <w:rsid w:val="00B458D3"/>
    <w:rsid w:val="00B63417"/>
    <w:rsid w:val="00BB7E7D"/>
    <w:rsid w:val="00BF2322"/>
    <w:rsid w:val="00D721C3"/>
    <w:rsid w:val="00DA6BF0"/>
    <w:rsid w:val="00DB2E69"/>
    <w:rsid w:val="00E037D7"/>
    <w:rsid w:val="00E15B71"/>
    <w:rsid w:val="00E2046E"/>
    <w:rsid w:val="00E32FE0"/>
    <w:rsid w:val="00E3550D"/>
    <w:rsid w:val="00E81476"/>
    <w:rsid w:val="00F11D33"/>
    <w:rsid w:val="00F16C22"/>
    <w:rsid w:val="00F22A3E"/>
    <w:rsid w:val="00F4049C"/>
    <w:rsid w:val="00F63E87"/>
    <w:rsid w:val="00F67827"/>
    <w:rsid w:val="00F839DC"/>
    <w:rsid w:val="00F85724"/>
    <w:rsid w:val="00FA0366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76B7-697C-4CC7-AE71-0A2E750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0C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0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CCB"/>
  </w:style>
  <w:style w:type="paragraph" w:styleId="a6">
    <w:name w:val="Balloon Text"/>
    <w:basedOn w:val="a"/>
    <w:link w:val="a7"/>
    <w:uiPriority w:val="99"/>
    <w:semiHidden/>
    <w:unhideWhenUsed/>
    <w:rsid w:val="005E0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5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Ершова</dc:creator>
  <cp:keywords/>
  <dc:description/>
  <cp:lastModifiedBy>Матюнина Вероника Гриорьевна</cp:lastModifiedBy>
  <cp:revision>2</cp:revision>
  <cp:lastPrinted>2021-09-28T10:51:00Z</cp:lastPrinted>
  <dcterms:created xsi:type="dcterms:W3CDTF">2021-12-27T14:00:00Z</dcterms:created>
  <dcterms:modified xsi:type="dcterms:W3CDTF">2021-12-27T14:00:00Z</dcterms:modified>
</cp:coreProperties>
</file>